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Конспект</w:t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организованной совместной деятельности </w:t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 воспитанниками подготовительной к школе группы</w:t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Тема: "Увлекательное  путешествие "</w:t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ОО "Познавательное развитие"</w:t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</w:t>
      </w:r>
      <w:r>
        <w:rPr>
          <w:rFonts w:ascii="Times New Roman" w:hAnsi="Times New Roman"/>
          <w:sz w:val="32"/>
          <w:szCs w:val="32"/>
        </w:rPr>
        <w:t>Из опыта работы</w:t>
      </w:r>
    </w:p>
    <w:p>
      <w:pPr>
        <w:pStyle w:val="NoSpacing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</w:t>
      </w:r>
      <w:r>
        <w:rPr>
          <w:rFonts w:ascii="Times New Roman" w:hAnsi="Times New Roman"/>
          <w:sz w:val="32"/>
          <w:szCs w:val="32"/>
        </w:rPr>
        <w:t>Гороховой Галины Анатольевны</w:t>
      </w:r>
    </w:p>
    <w:p>
      <w:pPr>
        <w:pStyle w:val="NoSpacing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</w:t>
      </w:r>
      <w:r>
        <w:rPr>
          <w:rFonts w:ascii="Times New Roman" w:hAnsi="Times New Roman"/>
          <w:sz w:val="32"/>
          <w:szCs w:val="32"/>
        </w:rPr>
        <w:t xml:space="preserve">воспитателя </w:t>
      </w:r>
      <w:r>
        <w:rPr>
          <w:rFonts w:ascii="Times New Roman" w:hAnsi="Times New Roman"/>
          <w:sz w:val="32"/>
          <w:szCs w:val="32"/>
        </w:rPr>
        <w:t>первой</w:t>
      </w:r>
      <w:r>
        <w:rPr>
          <w:rFonts w:ascii="Times New Roman" w:hAnsi="Times New Roman"/>
          <w:sz w:val="32"/>
          <w:szCs w:val="32"/>
        </w:rPr>
        <w:t xml:space="preserve"> категории</w:t>
      </w:r>
    </w:p>
    <w:p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Организованная совместная деятельность 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 - квест "Увлекательное  путешествие "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Образовательная область:</w:t>
      </w:r>
      <w:r>
        <w:rPr>
          <w:rFonts w:ascii="Times New Roman" w:hAnsi="Times New Roman"/>
          <w:sz w:val="24"/>
          <w:szCs w:val="24"/>
        </w:rPr>
        <w:t xml:space="preserve">  "Познавательное развитие"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Цель:</w:t>
      </w:r>
      <w:r>
        <w:rPr>
          <w:rFonts w:ascii="Times New Roman" w:hAnsi="Times New Roman"/>
          <w:sz w:val="24"/>
          <w:szCs w:val="24"/>
        </w:rPr>
        <w:t xml:space="preserve"> Развитие творческой и познавательно-исследовательской активности детей в процессе экспериментирования.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Задачи</w:t>
      </w:r>
      <w:r>
        <w:rPr>
          <w:rFonts w:ascii="Times New Roman" w:hAnsi="Times New Roman"/>
          <w:sz w:val="24"/>
          <w:szCs w:val="24"/>
        </w:rPr>
        <w:t xml:space="preserve">:  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Развивать внимание, память, логическое мышление, речь, пространственное воображение, любознательность и познавательную мотивацию.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Развивать общение и взаимодействие детей со сверстниками и взрослыми.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Обучать детей применять на практике, ранние полученные знания; умение обосновывать свои гипотезы.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Воспитывать у детей доброжелательное отношение друг к другу, вызвать радость от  успешно проведенных экспериментов.</w:t>
      </w:r>
    </w:p>
    <w:p>
      <w:pPr>
        <w:pStyle w:val="NoSpacing"/>
        <w:ind w:right="-285" w:hanging="0"/>
        <w:jc w:val="both"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Планируемые результаты: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Дети будут принимать активное участие в процессе  организованной совместной деятельности. Опираться на полученный ранее, опыт экспериментирования, при выполнении заданий. Формулировать ответы на вопросы педагога, владеть диалоговой формой речи, эмоционально реагировать на получившийся эксперимент, активно и доброжелательно вести себя в процессе коллективной деятельности.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Оборудование и материалы: </w:t>
      </w:r>
      <w:r>
        <w:rPr>
          <w:rFonts w:ascii="Times New Roman" w:hAnsi="Times New Roman"/>
          <w:sz w:val="24"/>
          <w:szCs w:val="24"/>
        </w:rPr>
        <w:t>Карта квеста, конверты с заданиями, четыре стола, емкости с водой, тарелки, сахар, бутылочки с водой, краски , кисточки, металлические предметы, магниты, пинцет, резиновая груша, яйцо, соль,  обруч, ленточки, металлическая цепочка, зонтик, чемоданчик, коробка, сюрприз, блокноты.</w:t>
      </w:r>
    </w:p>
    <w:p>
      <w:pPr>
        <w:pStyle w:val="NoSpacing"/>
        <w:ind w:right="-285" w:hanging="0"/>
        <w:jc w:val="both"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Инструкция для педагогов: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безопасного, удобного и интересного прохождения квеста детьми следуйте, пожалуйста, следующим инструкциям.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квеста - поиск сюрприза. Необходимо предварительно подготовить сюрприз, а после спрятать его в условном месте.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Нарисуйте карту, где находится сюрприз. После разрежьте её на 4 кусочка.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прохождения  квеста приготовьте просторное помещение, с оборудованием.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Заранее самостоятельно пройдите все задания квеста, оцените уровень их сложности для детей.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прохождения квеста детям понадобиться 20 - 30 минут.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у детей возникнут сложности при выполнения задания, то постарайтесь помочь, задавая наводящие вопросы.</w:t>
      </w:r>
    </w:p>
    <w:p>
      <w:pPr>
        <w:pStyle w:val="NoSpacing"/>
        <w:numPr>
          <w:ilvl w:val="0"/>
          <w:numId w:val="1"/>
        </w:numPr>
        <w:ind w:left="720" w:right="-28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Используйте стрелочки на полу для определения направления продвижения детей.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Интересной игры!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Педагог: -  Я нашла  кусочек карты, в старой книге. Мне кажется, что если найти остальные части этой карты, то можно отправится на поиски чего-то интересного, но мне нужна команда. Одна я не справлюсь. Если вы согласны отправиться со мной  в увлекательное путешествие - собираем чемодан и в путь! 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Педагог вместе с детьми отправляется в специально подготовленное помещение.            </w:t>
      </w:r>
      <w:r>
        <w:rPr>
          <w:rFonts w:ascii="Times New Roman" w:hAnsi="Times New Roman"/>
          <w:sz w:val="24"/>
          <w:szCs w:val="24"/>
        </w:rPr>
        <w:t xml:space="preserve">-  Как вы думаете, можем ли мы в этом месте найти недостающие кусочки карты.    (Да)                                                                               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Участники подходят к столу, на котором стоят четыре прозрачные тарелки. В них насыпан сахар. Рядом лежит конверт в котором лежит карточка с первым заданием. Дети открывают конверт и читают задание.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№1.  </w:t>
      </w:r>
    </w:p>
    <w:p>
      <w:pPr>
        <w:pStyle w:val="Normal"/>
        <w:spacing w:lineRule="auto" w:line="240" w:before="0" w:after="0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Перед вами тарелки на дне которых написано задание, но оно спрятано под                            слоем сахара. Прочтите задание не высыпая сахар из тарелок.                                                                                                                   - Что же нам делать? В нашем чемодане наверное есть то, что нам поможет. (Дети рассматривают содержание чемодана и предлагают взять воду и растворить сахар)                                                 - Давайте попробуем!  (Дети наливают в тарелки воду из бутылочек  и сахар растворяется)                                                 - Молодцы! Давайте вместе прочитаем задание. (На дне тарелок написано слово ПЕРЕПРАВА) - Посмотрите  на полу какие то стрелки. Как вы думаете, это подсказка - куда двигаться дальше?   (Да)   - Я вижу впереди лодку (обруч). Мы сможем переправиться на ней через реку.</w:t>
      </w:r>
    </w:p>
    <w:p>
      <w:pPr>
        <w:pStyle w:val="Normal"/>
        <w:spacing w:lineRule="auto" w:line="240" w:before="0" w:after="0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(Дети выбирают капитана. Он переправляет всех по очереди на условленно противоположный берег реки.  На берегу лежит камень, под ним следующий кусочек карты.)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Участники подходят ко второму столу, на котором  стоят ёмкости с водой. Рядом лежит конверт с заданием.  Дети открывают конверт и читают задание.</w:t>
      </w:r>
    </w:p>
    <w:p>
      <w:pPr>
        <w:pStyle w:val="NoSpacing"/>
        <w:ind w:right="-285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 №2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<w:tab/>
        <w:t>Перед вами пробирки с водой. Раскрасьте воду в цвета радуги.</w:t>
      </w:r>
    </w:p>
    <w:p>
      <w:pPr>
        <w:pStyle w:val="NoSpacing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Как вы думаете -  это лёгкое задание? В нашем чемодане есть краски? </w:t>
      </w:r>
      <w:r>
        <w:rPr>
          <w:rFonts w:ascii="Times New Roman" w:hAnsi="Times New Roman"/>
          <w:i/>
          <w:sz w:val="24"/>
          <w:szCs w:val="24"/>
        </w:rPr>
        <w:t xml:space="preserve">(Дети открывают чемодан  достают из него краски) </w:t>
      </w:r>
    </w:p>
    <w:p>
      <w:pPr>
        <w:pStyle w:val="NoSpacing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Скажите, пожалуйста сколько цветов в радуге? </w:t>
      </w:r>
      <w:r>
        <w:rPr>
          <w:rFonts w:ascii="Times New Roman" w:hAnsi="Times New Roman"/>
          <w:i/>
          <w:sz w:val="24"/>
          <w:szCs w:val="24"/>
        </w:rPr>
        <w:t>(Дети отвечают - семь)</w:t>
      </w:r>
      <w:r>
        <w:rPr>
          <w:rFonts w:ascii="Times New Roman" w:hAnsi="Times New Roman"/>
          <w:sz w:val="24"/>
          <w:szCs w:val="24"/>
        </w:rPr>
        <w:t xml:space="preserve"> Как жаль, что у нас только пять цветов. Давайте расставим их по порядку и поймём, какого цвета нам не хватает. (Дети расставляют тюбики и выясняют, что не хватает - зеленого и оранжевого.)                              - Значит мы не сможем выполнить задание? </w:t>
      </w:r>
      <w:r>
        <w:rPr>
          <w:rFonts w:ascii="Times New Roman" w:hAnsi="Times New Roman"/>
          <w:i/>
          <w:sz w:val="24"/>
          <w:szCs w:val="24"/>
        </w:rPr>
        <w:t>(Дети предлагают смешать краски. Смешивают зелёный из синего и жёлтого, оранжевый из красного и жёлтого).</w:t>
      </w:r>
    </w:p>
    <w:p>
      <w:pPr>
        <w:pStyle w:val="NoSpacing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Давайте все вместе выполним задание. </w:t>
      </w:r>
      <w:r>
        <w:rPr>
          <w:rFonts w:ascii="Times New Roman" w:hAnsi="Times New Roman"/>
          <w:i/>
          <w:sz w:val="24"/>
          <w:szCs w:val="24"/>
        </w:rPr>
        <w:t>(Дети раскрашивают воду в пробирках)</w:t>
      </w:r>
    </w:p>
    <w:p>
      <w:pPr>
        <w:pStyle w:val="NoSpacing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 где же спрятана наша карта?  </w:t>
      </w:r>
      <w:r>
        <w:rPr>
          <w:rFonts w:ascii="Times New Roman" w:hAnsi="Times New Roman"/>
          <w:i/>
          <w:sz w:val="24"/>
          <w:szCs w:val="24"/>
        </w:rPr>
        <w:t>(Дети ищут карту и находят её за разноцветным зонтиком).</w:t>
      </w:r>
    </w:p>
    <w:p>
      <w:pPr>
        <w:pStyle w:val="Normal"/>
        <w:spacing w:lineRule="auto" w:line="240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Участники двигаются по стрелкам, подходят к третьему столу, на котором  стоят ёмкости с водой. На дне лежат разные металлические предметы. Рядом лежит конверт с заданием.  Дети открывают конверт и читают задание.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№3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 столе стоят три ёмкости с водой в них лежат металлические предметы. Достаньте предметы не намочив руки разными способами.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Давайте посмотрим, что нам поможет выполнить это задание. </w:t>
      </w:r>
      <w:r>
        <w:rPr>
          <w:rFonts w:ascii="Times New Roman" w:hAnsi="Times New Roman"/>
          <w:i/>
          <w:sz w:val="24"/>
          <w:szCs w:val="24"/>
        </w:rPr>
        <w:t xml:space="preserve">(Дети советуются и берут из чемодана магнит, пинцет и резиновую грушу.) </w:t>
      </w:r>
      <w:r>
        <w:rPr>
          <w:rFonts w:ascii="Times New Roman" w:hAnsi="Times New Roman"/>
          <w:sz w:val="24"/>
          <w:szCs w:val="24"/>
        </w:rPr>
        <w:t xml:space="preserve"> Все делятся на команды и выполняют задание.</w:t>
      </w:r>
    </w:p>
    <w:p>
      <w:pPr>
        <w:pStyle w:val="NoSpacing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Ура! Мы выполнили ещё одно задание. Осталось найти карту. </w:t>
      </w:r>
      <w:r>
        <w:rPr>
          <w:rFonts w:ascii="Times New Roman" w:hAnsi="Times New Roman"/>
          <w:i/>
          <w:sz w:val="24"/>
          <w:szCs w:val="24"/>
        </w:rPr>
        <w:t>(Обратить внимание детей на металлическую цепочку под столом. Дети тянут цепочку и вытягивают из под ткани, следующий кусочек карты)</w:t>
      </w:r>
    </w:p>
    <w:p>
      <w:pPr>
        <w:pStyle w:val="NoSpacing"/>
        <w:ind w:right="-285" w:firstLine="708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Участники двигаются по стрелкам, подходят к четвертому столу, на котором  стоит ёмкость с водой. На дне лежит яйцо.  Рядом лежит конверт с заданием.  Дети открывают конверт и читают задание.</w:t>
      </w:r>
    </w:p>
    <w:p>
      <w:pPr>
        <w:pStyle w:val="NoSpacing"/>
        <w:ind w:right="-28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№4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На столе стоит ёмкость с водой. На дне лежит яйцо. Сделайте так, чтобы яйцо в ёмкости всплыло на поверхность. 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Как вы думаете, что нужно сделать в этой ситуации? Что поможет нам выполнить это задание?  </w:t>
      </w:r>
      <w:r>
        <w:rPr>
          <w:rFonts w:ascii="Times New Roman" w:hAnsi="Times New Roman"/>
          <w:i/>
          <w:sz w:val="24"/>
          <w:szCs w:val="24"/>
        </w:rPr>
        <w:t>(Дети открывают чемодан и рассматривают его содержимое.  Приходят к выводу, что можно попробовать использовать соль. Растворяют её в воде и яйцо всплывает).</w:t>
      </w:r>
    </w:p>
    <w:p>
      <w:pPr>
        <w:pStyle w:val="NoSpacing"/>
        <w:ind w:right="-285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Какие вы молодцы! А где же спрятан очередной кусочек карты? </w:t>
      </w:r>
      <w:r>
        <w:rPr>
          <w:rFonts w:ascii="Times New Roman" w:hAnsi="Times New Roman"/>
          <w:i/>
          <w:sz w:val="24"/>
          <w:szCs w:val="24"/>
        </w:rPr>
        <w:t>(Дети находят большое пластмассовое яйцо - в нём карта).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-УРА! Мы нашли все части карты и теперь можем отправится на поиски нашего приза!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Все отправляются по карте  находят чемоданчик. В нём лежат призы, блокноты и новый кусочек карты.</w:t>
      </w:r>
    </w:p>
    <w:p>
      <w:pPr>
        <w:pStyle w:val="NoSpacing"/>
        <w:ind w:right="-28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Я очень рада, что вы помогли пройти все испытания! Но нас ждут новые приключения!                    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2ec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1">
    <w:name w:val="Heading 1"/>
    <w:basedOn w:val="Normal"/>
    <w:next w:val="Normal"/>
    <w:link w:val="11"/>
    <w:qFormat/>
    <w:locked/>
    <w:rsid w:val="00093abf"/>
    <w:pPr>
      <w:keepNext w:val="true"/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semiHidden/>
    <w:unhideWhenUsed/>
    <w:qFormat/>
    <w:locked/>
    <w:rsid w:val="00093abf"/>
    <w:pPr>
      <w:keepNext w:val="true"/>
      <w:spacing w:before="240" w:after="6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1"/>
    <w:semiHidden/>
    <w:unhideWhenUsed/>
    <w:qFormat/>
    <w:locked/>
    <w:rsid w:val="00093abf"/>
    <w:pPr>
      <w:keepNext w:val="true"/>
      <w:spacing w:before="240" w:after="6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paragraph" w:styleId="4">
    <w:name w:val="Heading 4"/>
    <w:basedOn w:val="Normal"/>
    <w:next w:val="Normal"/>
    <w:link w:val="41"/>
    <w:semiHidden/>
    <w:unhideWhenUsed/>
    <w:qFormat/>
    <w:locked/>
    <w:rsid w:val="00093abf"/>
    <w:pPr>
      <w:keepNext w:val="true"/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5">
    <w:name w:val="Heading 5"/>
    <w:basedOn w:val="Normal"/>
    <w:next w:val="Normal"/>
    <w:link w:val="51"/>
    <w:semiHidden/>
    <w:unhideWhenUsed/>
    <w:qFormat/>
    <w:locked/>
    <w:rsid w:val="00093abf"/>
    <w:pPr>
      <w:spacing w:before="240" w:after="60"/>
      <w:outlineLvl w:val="4"/>
    </w:pPr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1"/>
    <w:semiHidden/>
    <w:unhideWhenUsed/>
    <w:qFormat/>
    <w:locked/>
    <w:rsid w:val="00093abf"/>
    <w:pPr>
      <w:spacing w:before="240" w:after="60"/>
      <w:outlineLvl w:val="5"/>
    </w:pPr>
    <w:rPr>
      <w:rFonts w:ascii="Calibri" w:hAnsi="Calibri" w:eastAsia="" w:cs="" w:asciiTheme="minorHAnsi" w:cstheme="minorBidi" w:eastAsiaTheme="minorEastAsia" w:hAnsiTheme="minorHAnsi"/>
      <w:b/>
      <w:bCs/>
    </w:rPr>
  </w:style>
  <w:style w:type="paragraph" w:styleId="7">
    <w:name w:val="Heading 7"/>
    <w:basedOn w:val="Normal"/>
    <w:next w:val="Normal"/>
    <w:link w:val="71"/>
    <w:semiHidden/>
    <w:unhideWhenUsed/>
    <w:qFormat/>
    <w:locked/>
    <w:rsid w:val="00093abf"/>
    <w:p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paragraph" w:styleId="8">
    <w:name w:val="Heading 8"/>
    <w:basedOn w:val="Normal"/>
    <w:next w:val="Normal"/>
    <w:link w:val="81"/>
    <w:semiHidden/>
    <w:unhideWhenUsed/>
    <w:qFormat/>
    <w:locked/>
    <w:rsid w:val="00093abf"/>
    <w:pPr>
      <w:spacing w:before="240" w:after="60"/>
      <w:outlineLvl w:val="7"/>
    </w:pPr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paragraph" w:styleId="9">
    <w:name w:val="Heading 9"/>
    <w:basedOn w:val="Normal"/>
    <w:next w:val="Normal"/>
    <w:link w:val="91"/>
    <w:semiHidden/>
    <w:unhideWhenUsed/>
    <w:qFormat/>
    <w:locked/>
    <w:rsid w:val="00093abf"/>
    <w:pPr>
      <w:spacing w:before="240" w:after="60"/>
      <w:outlineLvl w:val="8"/>
    </w:pPr>
    <w:rPr>
      <w:rFonts w:ascii="Cambria" w:hAnsi="Cambria" w:eastAsia="" w:cs="" w:asciiTheme="majorHAnsi" w:cstheme="majorBidi" w:eastAsiaTheme="majorEastAsia" w:hAnsiTheme="majorHAnsi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locked/>
    <w:rsid w:val="00093abf"/>
    <w:rPr>
      <w:b/>
      <w:bCs/>
    </w:rPr>
  </w:style>
  <w:style w:type="character" w:styleId="Style5">
    <w:name w:val="Выделение"/>
    <w:basedOn w:val="DefaultParagraphFont"/>
    <w:qFormat/>
    <w:locked/>
    <w:rsid w:val="00093abf"/>
    <w:rPr>
      <w:i/>
      <w:iCs/>
    </w:rPr>
  </w:style>
  <w:style w:type="character" w:styleId="21" w:customStyle="1">
    <w:name w:val="Заголовок 2 Знак"/>
    <w:basedOn w:val="DefaultParagraphFont"/>
    <w:semiHidden/>
    <w:qFormat/>
    <w:rsid w:val="00093abf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character" w:styleId="11" w:customStyle="1">
    <w:name w:val="Заголовок 1 Знак"/>
    <w:basedOn w:val="DefaultParagraphFont"/>
    <w:qFormat/>
    <w:rsid w:val="00093abf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31" w:customStyle="1">
    <w:name w:val="Заголовок 3 Знак"/>
    <w:basedOn w:val="DefaultParagraphFont"/>
    <w:semiHidden/>
    <w:qFormat/>
    <w:rsid w:val="00093abf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character" w:styleId="41" w:customStyle="1">
    <w:name w:val="Заголовок 4 Знак"/>
    <w:basedOn w:val="DefaultParagraphFont"/>
    <w:semiHidden/>
    <w:qFormat/>
    <w:rsid w:val="00093abf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en-US"/>
    </w:rPr>
  </w:style>
  <w:style w:type="character" w:styleId="51" w:customStyle="1">
    <w:name w:val="Заголовок 5 Знак"/>
    <w:basedOn w:val="DefaultParagraphFont"/>
    <w:semiHidden/>
    <w:qFormat/>
    <w:rsid w:val="00093abf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  <w:lang w:eastAsia="en-US"/>
    </w:rPr>
  </w:style>
  <w:style w:type="character" w:styleId="61" w:customStyle="1">
    <w:name w:val="Заголовок 6 Знак"/>
    <w:basedOn w:val="DefaultParagraphFont"/>
    <w:semiHidden/>
    <w:qFormat/>
    <w:rsid w:val="00093abf"/>
    <w:rPr>
      <w:rFonts w:ascii="Calibri" w:hAnsi="Calibri" w:eastAsia="" w:cs="" w:asciiTheme="minorHAnsi" w:cstheme="minorBidi" w:eastAsiaTheme="minorEastAsia" w:hAnsiTheme="minorHAnsi"/>
      <w:b/>
      <w:bCs/>
      <w:sz w:val="22"/>
      <w:szCs w:val="22"/>
      <w:lang w:eastAsia="en-US"/>
    </w:rPr>
  </w:style>
  <w:style w:type="character" w:styleId="71" w:customStyle="1">
    <w:name w:val="Заголовок 7 Знак"/>
    <w:basedOn w:val="DefaultParagraphFont"/>
    <w:semiHidden/>
    <w:qFormat/>
    <w:rsid w:val="00093abf"/>
    <w:rPr>
      <w:rFonts w:ascii="Calibri" w:hAnsi="Calibri" w:eastAsia="" w:cs="" w:asciiTheme="minorHAnsi" w:cstheme="minorBidi" w:eastAsiaTheme="minorEastAsia" w:hAnsiTheme="minorHAnsi"/>
      <w:sz w:val="24"/>
      <w:szCs w:val="24"/>
      <w:lang w:eastAsia="en-US"/>
    </w:rPr>
  </w:style>
  <w:style w:type="character" w:styleId="81" w:customStyle="1">
    <w:name w:val="Заголовок 8 Знак"/>
    <w:basedOn w:val="DefaultParagraphFont"/>
    <w:semiHidden/>
    <w:qFormat/>
    <w:rsid w:val="00093abf"/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  <w:lang w:eastAsia="en-US"/>
    </w:rPr>
  </w:style>
  <w:style w:type="character" w:styleId="91" w:customStyle="1">
    <w:name w:val="Заголовок 9 Знак"/>
    <w:basedOn w:val="DefaultParagraphFont"/>
    <w:semiHidden/>
    <w:qFormat/>
    <w:rsid w:val="00093abf"/>
    <w:rPr>
      <w:rFonts w:ascii="Cambria" w:hAnsi="Cambria" w:eastAsia="" w:cs="" w:asciiTheme="majorHAnsi" w:cstheme="majorBidi" w:eastAsiaTheme="majorEastAsia" w:hAnsiTheme="majorHAnsi"/>
      <w:sz w:val="22"/>
      <w:szCs w:val="22"/>
      <w:lang w:eastAsia="en-US"/>
    </w:rPr>
  </w:style>
  <w:style w:type="character" w:styleId="Style6" w:customStyle="1">
    <w:name w:val="Название Знак"/>
    <w:basedOn w:val="DefaultParagraphFont"/>
    <w:qFormat/>
    <w:rsid w:val="00093abf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Style7" w:customStyle="1">
    <w:name w:val="Подзаголовок Знак"/>
    <w:basedOn w:val="DefaultParagraphFont"/>
    <w:qFormat/>
    <w:rsid w:val="00093abf"/>
    <w:rPr>
      <w:rFonts w:ascii="Cambria" w:hAnsi="Cambria" w:eastAsia="" w:cs="" w:asciiTheme="majorHAnsi" w:cstheme="majorBidi" w:eastAsiaTheme="majorEastAsia" w:hAnsiTheme="majorHAnsi"/>
      <w:sz w:val="24"/>
      <w:szCs w:val="24"/>
      <w:lang w:eastAsia="en-US"/>
    </w:rPr>
  </w:style>
  <w:style w:type="character" w:styleId="22" w:customStyle="1">
    <w:name w:val="Цитата 2 Знак"/>
    <w:basedOn w:val="DefaultParagraphFont"/>
    <w:link w:val="Quote"/>
    <w:uiPriority w:val="29"/>
    <w:qFormat/>
    <w:rsid w:val="00093abf"/>
    <w:rPr>
      <w:i/>
      <w:iCs/>
      <w:color w:val="000000" w:themeColor="text1"/>
      <w:sz w:val="22"/>
      <w:szCs w:val="22"/>
      <w:lang w:eastAsia="en-US"/>
    </w:rPr>
  </w:style>
  <w:style w:type="character" w:styleId="Style8" w:customStyle="1">
    <w:name w:val="Выделенная цитата Знак"/>
    <w:basedOn w:val="DefaultParagraphFont"/>
    <w:link w:val="IntenseQuote"/>
    <w:uiPriority w:val="30"/>
    <w:qFormat/>
    <w:rsid w:val="00093abf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093ab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93ab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93ab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93ab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93abf"/>
    <w:rPr>
      <w:b/>
      <w:bCs/>
      <w:smallCaps/>
      <w:spacing w:val="5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Spacing">
    <w:name w:val="No Spacing"/>
    <w:uiPriority w:val="1"/>
    <w:qFormat/>
    <w:rsid w:val="00162ecc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ListParagraph">
    <w:name w:val="List Paragraph"/>
    <w:basedOn w:val="Normal"/>
    <w:uiPriority w:val="99"/>
    <w:qFormat/>
    <w:rsid w:val="00162ecc"/>
    <w:pPr>
      <w:spacing w:before="0" w:after="200"/>
      <w:ind w:left="720" w:hanging="0"/>
      <w:contextualSpacing/>
    </w:pPr>
    <w:rPr/>
  </w:style>
  <w:style w:type="paragraph" w:styleId="12" w:customStyle="1">
    <w:name w:val="Абзац списка1"/>
    <w:basedOn w:val="Normal"/>
    <w:uiPriority w:val="99"/>
    <w:qFormat/>
    <w:rsid w:val="00162ecc"/>
    <w:pPr>
      <w:spacing w:before="0" w:after="200"/>
      <w:ind w:left="720" w:hanging="0"/>
      <w:contextualSpacing/>
    </w:pPr>
    <w:rPr/>
  </w:style>
  <w:style w:type="paragraph" w:styleId="Caption">
    <w:name w:val="caption"/>
    <w:basedOn w:val="Normal"/>
    <w:next w:val="Normal"/>
    <w:semiHidden/>
    <w:unhideWhenUsed/>
    <w:qFormat/>
    <w:locked/>
    <w:rsid w:val="00093abf"/>
    <w:pPr/>
    <w:rPr>
      <w:b/>
      <w:bCs/>
      <w:sz w:val="20"/>
      <w:szCs w:val="20"/>
    </w:rPr>
  </w:style>
  <w:style w:type="paragraph" w:styleId="Style14">
    <w:name w:val="Title"/>
    <w:basedOn w:val="Normal"/>
    <w:next w:val="Normal"/>
    <w:link w:val="Style6"/>
    <w:qFormat/>
    <w:locked/>
    <w:rsid w:val="00093abf"/>
    <w:pPr>
      <w:spacing w:before="240" w:after="60"/>
      <w:jc w:val="center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Style15">
    <w:name w:val="Subtitle"/>
    <w:basedOn w:val="Normal"/>
    <w:next w:val="Normal"/>
    <w:link w:val="Style7"/>
    <w:qFormat/>
    <w:locked/>
    <w:rsid w:val="00093abf"/>
    <w:pPr>
      <w:spacing w:before="0" w:after="60"/>
      <w:jc w:val="center"/>
      <w:outlineLvl w:val="1"/>
    </w:pPr>
    <w:rPr>
      <w:rFonts w:ascii="Cambria" w:hAnsi="Cambria" w:eastAsia="" w:cs="" w:asciiTheme="majorHAnsi" w:cstheme="majorBidi" w:eastAsiaTheme="majorEastAsia" w:hAnsiTheme="majorHAnsi"/>
      <w:sz w:val="24"/>
      <w:szCs w:val="24"/>
    </w:rPr>
  </w:style>
  <w:style w:type="paragraph" w:styleId="Quote">
    <w:name w:val="Quote"/>
    <w:basedOn w:val="Normal"/>
    <w:next w:val="Normal"/>
    <w:link w:val="22"/>
    <w:uiPriority w:val="29"/>
    <w:qFormat/>
    <w:rsid w:val="00093abf"/>
    <w:pPr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093ab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Style16">
    <w:name w:val="Index Heading"/>
    <w:basedOn w:val="Style9"/>
    <w:pPr/>
    <w:rPr/>
  </w:style>
  <w:style w:type="paragraph" w:styleId="Style17">
    <w:name w:val="TOC Heading"/>
    <w:basedOn w:val="1"/>
    <w:next w:val="Normal"/>
    <w:uiPriority w:val="39"/>
    <w:semiHidden/>
    <w:unhideWhenUsed/>
    <w:qFormat/>
    <w:rsid w:val="00093ab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FA5A9-1CE9-47BC-8C9B-84EFFC5B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Application>LibreOffice/7.3.0.3$Windows_X86_64 LibreOffice_project/0f246aa12d0eee4a0f7adcefbf7c878fc2238db3</Application>
  <AppVersion>15.0000</AppVersion>
  <Pages>3</Pages>
  <Words>920</Words>
  <Characters>5470</Characters>
  <CharactersWithSpaces>7235</CharactersWithSpaces>
  <Paragraphs>55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2021-10-31T14:26:00Z</dcterms:created>
  <dc:creator>user</dc:creator>
  <dc:description/>
  <dc:language>ru-RU</dc:language>
  <cp:lastModifiedBy/>
  <dcterms:modified xsi:type="dcterms:W3CDTF">2022-11-22T18:08:03Z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