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1A8" w:rsidRPr="004235FA" w:rsidRDefault="008A6131" w:rsidP="004235FA">
      <w:pPr>
        <w:pStyle w:val="1"/>
        <w:rPr>
          <w:color w:val="000000" w:themeColor="text1"/>
        </w:rPr>
      </w:pPr>
      <w:r w:rsidRPr="004235FA">
        <w:rPr>
          <w:color w:val="000000" w:themeColor="text1"/>
        </w:rPr>
        <w:t>Организация жизни аутичного ребенка</w:t>
      </w:r>
    </w:p>
    <w:p w:rsidR="008A6131" w:rsidRPr="004235FA" w:rsidRDefault="008A6131" w:rsidP="004235FA">
      <w:pPr>
        <w:rPr>
          <w:rFonts w:ascii="NEw time roman" w:hAnsi="NEw time roman"/>
          <w:b/>
          <w:sz w:val="24"/>
          <w:szCs w:val="24"/>
          <w:u w:val="single"/>
        </w:rPr>
      </w:pPr>
      <w:r w:rsidRPr="004235FA">
        <w:rPr>
          <w:rFonts w:ascii="NEw time roman" w:hAnsi="NEw time roman"/>
          <w:b/>
          <w:sz w:val="24"/>
          <w:szCs w:val="24"/>
          <w:u w:val="single"/>
        </w:rPr>
        <w:t>Организация времени</w:t>
      </w:r>
    </w:p>
    <w:p w:rsidR="008A6131" w:rsidRPr="004235FA" w:rsidRDefault="008A6131" w:rsidP="004235FA">
      <w:pPr>
        <w:ind w:firstLine="360"/>
        <w:rPr>
          <w:rFonts w:ascii="NEw time roman" w:hAnsi="NEw time roman"/>
          <w:i/>
          <w:sz w:val="24"/>
          <w:szCs w:val="24"/>
        </w:rPr>
      </w:pPr>
      <w:r w:rsidRPr="004235FA">
        <w:rPr>
          <w:rFonts w:ascii="NEw time roman" w:hAnsi="NEw time roman"/>
          <w:i/>
          <w:sz w:val="24"/>
          <w:szCs w:val="24"/>
        </w:rPr>
        <w:t>Режим дня ребенка</w:t>
      </w:r>
    </w:p>
    <w:p w:rsidR="008A6131" w:rsidRPr="004235FA" w:rsidRDefault="008A6131" w:rsidP="004235FA">
      <w:pPr>
        <w:ind w:firstLine="360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Поддержание режима дня важно для всех детей, для ребенка с расстройством </w:t>
      </w:r>
      <w:proofErr w:type="spellStart"/>
      <w:r w:rsidRPr="004235FA">
        <w:rPr>
          <w:rFonts w:ascii="NEw time roman" w:hAnsi="NEw time roman"/>
          <w:sz w:val="24"/>
          <w:szCs w:val="24"/>
        </w:rPr>
        <w:t>аутистического</w:t>
      </w:r>
      <w:proofErr w:type="spellEnd"/>
      <w:r w:rsidRPr="004235FA">
        <w:rPr>
          <w:rFonts w:ascii="NEw time roman" w:hAnsi="NEw time roman"/>
          <w:sz w:val="24"/>
          <w:szCs w:val="24"/>
        </w:rPr>
        <w:t xml:space="preserve"> (РАС) создание особого режима всей жизни имеет первостепенное значение – это необходимое условие развития.</w:t>
      </w:r>
    </w:p>
    <w:p w:rsidR="008A6131" w:rsidRPr="004235FA" w:rsidRDefault="008A6131" w:rsidP="004235FA">
      <w:pPr>
        <w:ind w:firstLine="360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Распорядок дня (как и порядок в комнате) должен иметь определенную последовательность и повторяемость. При этом важно помнить, что режим дня непостоянен, он может меняться по мере развития и взросления ребенка. Режим дня ребенка обычно складывается естественным путем. Но для аутичного ребенка требуется </w:t>
      </w:r>
      <w:proofErr w:type="gramStart"/>
      <w:r w:rsidRPr="004235FA">
        <w:rPr>
          <w:rFonts w:ascii="NEw time roman" w:hAnsi="NEw time roman"/>
          <w:sz w:val="24"/>
          <w:szCs w:val="24"/>
        </w:rPr>
        <w:t>специальное</w:t>
      </w:r>
      <w:proofErr w:type="gramEnd"/>
      <w:r w:rsidRPr="004235FA">
        <w:rPr>
          <w:rFonts w:ascii="NEw time roman" w:hAnsi="NEw time roman"/>
          <w:sz w:val="24"/>
          <w:szCs w:val="24"/>
        </w:rPr>
        <w:t xml:space="preserve"> работа по организации режима: ведь он может не выражать активно свои физиологические потребности. Кроме того, не происходит спонтанного усвоения социального смысла происходящего, ребенок не </w:t>
      </w:r>
      <w:proofErr w:type="gramStart"/>
      <w:r w:rsidRPr="004235FA">
        <w:rPr>
          <w:rFonts w:ascii="NEw time roman" w:hAnsi="NEw time roman"/>
          <w:sz w:val="24"/>
          <w:szCs w:val="24"/>
        </w:rPr>
        <w:t>понимает</w:t>
      </w:r>
      <w:proofErr w:type="gramEnd"/>
      <w:r w:rsidRPr="004235FA">
        <w:rPr>
          <w:rFonts w:ascii="NEw time roman" w:hAnsi="NEw time roman"/>
          <w:sz w:val="24"/>
          <w:szCs w:val="24"/>
        </w:rPr>
        <w:t xml:space="preserve"> почему повторяются те или иные действия. Его поведение в быту – часто лишь пассивное подчинение предложениям и требованиям взрослого. </w:t>
      </w:r>
    </w:p>
    <w:p w:rsidR="008A6131" w:rsidRPr="004235FA" w:rsidRDefault="008A6131" w:rsidP="004235FA">
      <w:pPr>
        <w:ind w:firstLine="360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Предлагаем следующие рекомендации по организации режима дня: </w:t>
      </w:r>
    </w:p>
    <w:p w:rsidR="008A6131" w:rsidRPr="004235FA" w:rsidRDefault="008A6131" w:rsidP="004235FA">
      <w:pPr>
        <w:pStyle w:val="a3"/>
        <w:numPr>
          <w:ilvl w:val="0"/>
          <w:numId w:val="1"/>
        </w:numPr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b/>
          <w:sz w:val="24"/>
          <w:szCs w:val="24"/>
        </w:rPr>
        <w:t>Эмоциональный комментарий всего, что происходит в течение дня</w:t>
      </w:r>
    </w:p>
    <w:p w:rsidR="00C048DA" w:rsidRPr="004235FA" w:rsidRDefault="008A6131" w:rsidP="004235FA">
      <w:pPr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Постоянно объясняйте ребенку, что </w:t>
      </w:r>
      <w:proofErr w:type="gramStart"/>
      <w:r w:rsidRPr="004235FA">
        <w:rPr>
          <w:rFonts w:ascii="NEw time roman" w:hAnsi="NEw time roman"/>
          <w:sz w:val="24"/>
          <w:szCs w:val="24"/>
        </w:rPr>
        <w:t>происходит</w:t>
      </w:r>
      <w:proofErr w:type="gramEnd"/>
      <w:r w:rsidRPr="004235FA">
        <w:rPr>
          <w:rFonts w:ascii="NEw time roman" w:hAnsi="NEw time roman"/>
          <w:sz w:val="24"/>
          <w:szCs w:val="24"/>
        </w:rPr>
        <w:t xml:space="preserve"> заряжая его при этом своим восприятием, - сейчас вы «окошко», через которое ребенок выглядывает в окружающий мир. Комментарий при этом, как правило, не содержит ничего особенного – самые простые, обычные слова, движения и действия лучше всего передадут ваши чувства</w:t>
      </w:r>
      <w:r w:rsidR="00C048DA" w:rsidRPr="004235FA">
        <w:rPr>
          <w:rFonts w:ascii="NEw time roman" w:hAnsi="NEw time roman"/>
          <w:sz w:val="24"/>
          <w:szCs w:val="24"/>
        </w:rPr>
        <w:t xml:space="preserve">. Оставайтесь </w:t>
      </w:r>
      <w:proofErr w:type="gramStart"/>
      <w:r w:rsidR="00C048DA" w:rsidRPr="004235FA">
        <w:rPr>
          <w:rFonts w:ascii="NEw time roman" w:hAnsi="NEw time roman"/>
          <w:sz w:val="24"/>
          <w:szCs w:val="24"/>
        </w:rPr>
        <w:t>естественны</w:t>
      </w:r>
      <w:proofErr w:type="gramEnd"/>
      <w:r w:rsidR="00C048DA" w:rsidRPr="004235FA">
        <w:rPr>
          <w:rFonts w:ascii="NEw time roman" w:hAnsi="NEw time roman"/>
          <w:sz w:val="24"/>
          <w:szCs w:val="24"/>
        </w:rPr>
        <w:t xml:space="preserve">. При этом не забывайте: всё что для </w:t>
      </w:r>
      <w:proofErr w:type="gramStart"/>
      <w:r w:rsidR="00C048DA" w:rsidRPr="004235FA">
        <w:rPr>
          <w:rFonts w:ascii="NEw time roman" w:hAnsi="NEw time roman"/>
          <w:sz w:val="24"/>
          <w:szCs w:val="24"/>
        </w:rPr>
        <w:t>вас</w:t>
      </w:r>
      <w:proofErr w:type="gramEnd"/>
      <w:r w:rsidR="00C048DA" w:rsidRPr="004235FA">
        <w:rPr>
          <w:rFonts w:ascii="NEw time roman" w:hAnsi="NEw time roman"/>
          <w:sz w:val="24"/>
          <w:szCs w:val="24"/>
        </w:rPr>
        <w:t xml:space="preserve"> само собой разумеется, что обычный ребенок усваивает спонтанно, для аутичного ребенка трудно и требует специальной работы. Выполнение этой рекомендации поможет ребенку осмыслить происходящее, понять, почему всё происходит так, а не иначе. Это позволяет избежать механического повторения действий, а также помогает ребенку чувствовать себя более комфортно в рамках повседневной жизни.</w:t>
      </w:r>
    </w:p>
    <w:p w:rsidR="00C048DA" w:rsidRPr="004235FA" w:rsidRDefault="00C048DA" w:rsidP="004235FA">
      <w:pPr>
        <w:pStyle w:val="a3"/>
        <w:numPr>
          <w:ilvl w:val="0"/>
          <w:numId w:val="1"/>
        </w:numPr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b/>
          <w:sz w:val="24"/>
          <w:szCs w:val="24"/>
        </w:rPr>
        <w:t>Работа по запоминанию последовательности событий, которая происходит в течение дня, а также порядка действий в той или иной ситуации</w:t>
      </w:r>
    </w:p>
    <w:p w:rsidR="00C048DA" w:rsidRPr="004235FA" w:rsidRDefault="00C048DA" w:rsidP="004235FA">
      <w:pPr>
        <w:ind w:left="360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Самостоятельность предполагает осознание происходящего, поэтому предлагайте ребенку вспомнить, что уже сделано, что надо делать дальше. В запоминании последовательности событий дня вам поможет самодельная книжка-раскладушка, рассказывающая о режиме дня вашего ребенка.</w:t>
      </w:r>
    </w:p>
    <w:p w:rsidR="008A6131" w:rsidRPr="004235FA" w:rsidRDefault="00C048DA" w:rsidP="004235FA">
      <w:pPr>
        <w:pStyle w:val="a3"/>
        <w:numPr>
          <w:ilvl w:val="0"/>
          <w:numId w:val="1"/>
        </w:numPr>
        <w:rPr>
          <w:rFonts w:ascii="NEw time roman" w:hAnsi="NEw time roman"/>
          <w:b/>
          <w:sz w:val="24"/>
          <w:szCs w:val="24"/>
        </w:rPr>
      </w:pPr>
      <w:r w:rsidRPr="004235FA">
        <w:rPr>
          <w:rFonts w:ascii="NEw time roman" w:hAnsi="NEw time roman"/>
          <w:b/>
          <w:sz w:val="24"/>
          <w:szCs w:val="24"/>
        </w:rPr>
        <w:t>Удовольствия от событий дня</w:t>
      </w:r>
      <w:r w:rsidR="008A6131" w:rsidRPr="004235FA">
        <w:rPr>
          <w:rFonts w:ascii="NEw time roman" w:hAnsi="NEw time roman"/>
          <w:b/>
          <w:sz w:val="24"/>
          <w:szCs w:val="24"/>
        </w:rPr>
        <w:t xml:space="preserve"> </w:t>
      </w:r>
    </w:p>
    <w:p w:rsidR="00C048DA" w:rsidRPr="004235FA" w:rsidRDefault="00C048DA" w:rsidP="004235FA">
      <w:pPr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Старайтесь, чтобы проживание событий дня, выполнение необходимых действий приносило удовольствие. </w:t>
      </w:r>
      <w:r w:rsidR="00BC6C86" w:rsidRPr="004235FA">
        <w:rPr>
          <w:rFonts w:ascii="NEw time roman" w:hAnsi="NEw time roman"/>
          <w:sz w:val="24"/>
          <w:szCs w:val="24"/>
        </w:rPr>
        <w:t xml:space="preserve">Для этого, например, во время купания поиграйте в «фонтанчик», «брызги», а укладывая ребенка </w:t>
      </w:r>
      <w:proofErr w:type="gramStart"/>
      <w:r w:rsidR="00BC6C86" w:rsidRPr="004235FA">
        <w:rPr>
          <w:rFonts w:ascii="NEw time roman" w:hAnsi="NEw time roman"/>
          <w:sz w:val="24"/>
          <w:szCs w:val="24"/>
        </w:rPr>
        <w:t>спать</w:t>
      </w:r>
      <w:proofErr w:type="gramEnd"/>
      <w:r w:rsidR="00BC6C86" w:rsidRPr="004235FA">
        <w:rPr>
          <w:rFonts w:ascii="NEw time roman" w:hAnsi="NEw time roman"/>
          <w:sz w:val="24"/>
          <w:szCs w:val="24"/>
        </w:rPr>
        <w:t xml:space="preserve"> спойте песенку, расскажите сказку или стихотворение. Никто лучше </w:t>
      </w:r>
      <w:proofErr w:type="gramStart"/>
      <w:r w:rsidR="00BC6C86" w:rsidRPr="004235FA">
        <w:rPr>
          <w:rFonts w:ascii="NEw time roman" w:hAnsi="NEw time roman"/>
          <w:sz w:val="24"/>
          <w:szCs w:val="24"/>
        </w:rPr>
        <w:t>близких</w:t>
      </w:r>
      <w:proofErr w:type="gramEnd"/>
      <w:r w:rsidR="00BC6C86" w:rsidRPr="004235FA">
        <w:rPr>
          <w:rFonts w:ascii="NEw time roman" w:hAnsi="NEw time roman"/>
          <w:sz w:val="24"/>
          <w:szCs w:val="24"/>
        </w:rPr>
        <w:t xml:space="preserve"> ребенка не знает, что доставляет ему удовольствие.</w:t>
      </w:r>
    </w:p>
    <w:p w:rsidR="00BC6C86" w:rsidRPr="004235FA" w:rsidRDefault="00BC6C86" w:rsidP="004235FA">
      <w:pPr>
        <w:pStyle w:val="a3"/>
        <w:numPr>
          <w:ilvl w:val="0"/>
          <w:numId w:val="1"/>
        </w:numPr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b/>
          <w:sz w:val="24"/>
          <w:szCs w:val="24"/>
        </w:rPr>
        <w:lastRenderedPageBreak/>
        <w:t>Вещественные ориентиры</w:t>
      </w:r>
    </w:p>
    <w:p w:rsidR="00BC6C86" w:rsidRPr="004235FA" w:rsidRDefault="00BC6C86" w:rsidP="004235FA">
      <w:pPr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Предлагайте ребенку вещественные ориентиры, символические обозначения того или иного события, помогающие ему быстрее переключиться: так перед едой можно звонить в колокольчик; перед купанием достаньте плавающую игрушку.</w:t>
      </w:r>
    </w:p>
    <w:p w:rsidR="00BC6C86" w:rsidRPr="004235FA" w:rsidRDefault="00BC6C86" w:rsidP="004235FA">
      <w:pPr>
        <w:pStyle w:val="a3"/>
        <w:numPr>
          <w:ilvl w:val="0"/>
          <w:numId w:val="1"/>
        </w:numPr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b/>
          <w:sz w:val="24"/>
          <w:szCs w:val="24"/>
        </w:rPr>
        <w:t>Новые детали в привычных действиях</w:t>
      </w:r>
    </w:p>
    <w:p w:rsidR="00BC6C86" w:rsidRPr="004235FA" w:rsidRDefault="00BC6C86" w:rsidP="004235FA">
      <w:pPr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Вводите новые детали в привычное действие, отступайте иногда от привычного режима, например, вместо обеда </w:t>
      </w:r>
      <w:proofErr w:type="gramStart"/>
      <w:r w:rsidRPr="004235FA">
        <w:rPr>
          <w:rFonts w:ascii="NEw time roman" w:hAnsi="NEw time roman"/>
          <w:sz w:val="24"/>
          <w:szCs w:val="24"/>
        </w:rPr>
        <w:t>дома</w:t>
      </w:r>
      <w:proofErr w:type="gramEnd"/>
      <w:r w:rsidRPr="004235FA">
        <w:rPr>
          <w:rFonts w:ascii="NEw time roman" w:hAnsi="NEw time roman"/>
          <w:sz w:val="24"/>
          <w:szCs w:val="24"/>
        </w:rPr>
        <w:t xml:space="preserve"> отправьтесь в ближайшее кафе. </w:t>
      </w:r>
    </w:p>
    <w:p w:rsidR="00BC6C86" w:rsidRPr="004235FA" w:rsidRDefault="00BC6C86" w:rsidP="004235FA">
      <w:pPr>
        <w:ind w:firstLine="708"/>
        <w:rPr>
          <w:rFonts w:ascii="NEw time roman" w:hAnsi="NEw time roman"/>
          <w:b/>
          <w:sz w:val="24"/>
          <w:szCs w:val="24"/>
          <w:u w:val="single"/>
        </w:rPr>
      </w:pPr>
      <w:r w:rsidRPr="004235FA">
        <w:rPr>
          <w:rFonts w:ascii="NEw time roman" w:hAnsi="NEw time roman"/>
          <w:b/>
          <w:sz w:val="24"/>
          <w:szCs w:val="24"/>
          <w:u w:val="single"/>
        </w:rPr>
        <w:t>Формирование временных представлений</w:t>
      </w:r>
    </w:p>
    <w:p w:rsidR="00BC6C86" w:rsidRPr="004235FA" w:rsidRDefault="00BC6C86" w:rsidP="004235FA">
      <w:pPr>
        <w:ind w:firstLine="708"/>
        <w:rPr>
          <w:rFonts w:ascii="NEw time roman" w:hAnsi="NEw time roman"/>
          <w:i/>
          <w:sz w:val="24"/>
          <w:szCs w:val="24"/>
        </w:rPr>
      </w:pPr>
      <w:r w:rsidRPr="004235FA">
        <w:rPr>
          <w:rFonts w:ascii="NEw time roman" w:hAnsi="NEw time roman"/>
          <w:i/>
          <w:sz w:val="24"/>
          <w:szCs w:val="24"/>
        </w:rPr>
        <w:t>Время – абстрактная категория</w:t>
      </w:r>
    </w:p>
    <w:p w:rsidR="00BC6C86" w:rsidRPr="004235FA" w:rsidRDefault="00BC6C86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Осмысление его течения не просто даже взрослому. Категория времени особенно трудно </w:t>
      </w:r>
      <w:proofErr w:type="spellStart"/>
      <w:r w:rsidRPr="004235FA">
        <w:rPr>
          <w:rFonts w:ascii="NEw time roman" w:hAnsi="NEw time roman"/>
          <w:sz w:val="24"/>
          <w:szCs w:val="24"/>
        </w:rPr>
        <w:t>досупна</w:t>
      </w:r>
      <w:proofErr w:type="spellEnd"/>
      <w:r w:rsidRPr="004235FA">
        <w:rPr>
          <w:rFonts w:ascii="NEw time roman" w:hAnsi="NEw time roman"/>
          <w:sz w:val="24"/>
          <w:szCs w:val="24"/>
        </w:rPr>
        <w:t xml:space="preserve"> </w:t>
      </w:r>
      <w:proofErr w:type="spellStart"/>
      <w:r w:rsidRPr="004235FA">
        <w:rPr>
          <w:rFonts w:ascii="NEw time roman" w:hAnsi="NEw time roman"/>
          <w:sz w:val="24"/>
          <w:szCs w:val="24"/>
        </w:rPr>
        <w:t>аутичным</w:t>
      </w:r>
      <w:proofErr w:type="spellEnd"/>
      <w:r w:rsidRPr="004235FA">
        <w:rPr>
          <w:rFonts w:ascii="NEw time roman" w:hAnsi="NEw time roman"/>
          <w:sz w:val="24"/>
          <w:szCs w:val="24"/>
        </w:rPr>
        <w:t xml:space="preserve"> детям </w:t>
      </w:r>
      <w:r w:rsidR="003108D4" w:rsidRPr="004235FA">
        <w:rPr>
          <w:rFonts w:ascii="NEw time roman" w:hAnsi="NEw time roman"/>
          <w:sz w:val="24"/>
          <w:szCs w:val="24"/>
        </w:rPr>
        <w:t>вследствие</w:t>
      </w:r>
      <w:r w:rsidRPr="004235FA">
        <w:rPr>
          <w:rFonts w:ascii="NEw time roman" w:hAnsi="NEw time roman"/>
          <w:sz w:val="24"/>
          <w:szCs w:val="24"/>
        </w:rPr>
        <w:t xml:space="preserve"> особенностей психического развития они живут исключительно настоящим – здесь и сейчас. </w:t>
      </w:r>
      <w:r w:rsidR="003108D4" w:rsidRPr="004235FA">
        <w:rPr>
          <w:rFonts w:ascii="NEw time roman" w:hAnsi="NEw time roman"/>
          <w:sz w:val="24"/>
          <w:szCs w:val="24"/>
        </w:rPr>
        <w:t xml:space="preserve">Воспоминания у аутичного ребенка неосознанны и избирательны, а будущее полно неизвестностей. Своеобразие восприятия времени проявляется, например, в том, что такие дети оказываются не в состоянии ждать. Однако для жизни необходимо помнить события прошлого, планировать будущее. Поэтому обязательно формирование элементарных представлений о времени. Это следует делать постепенно, начиная с малого. Предлагаем примерный алгоритм: </w:t>
      </w:r>
    </w:p>
    <w:p w:rsidR="003108D4" w:rsidRPr="004235FA" w:rsidRDefault="003108D4" w:rsidP="004235FA">
      <w:pPr>
        <w:ind w:firstLine="708"/>
        <w:rPr>
          <w:rFonts w:ascii="NEw time roman" w:hAnsi="NEw time roman"/>
          <w:i/>
          <w:sz w:val="24"/>
          <w:szCs w:val="24"/>
        </w:rPr>
      </w:pPr>
      <w:r w:rsidRPr="004235FA">
        <w:rPr>
          <w:rFonts w:ascii="NEw time roman" w:hAnsi="NEw time roman"/>
          <w:i/>
          <w:sz w:val="24"/>
          <w:szCs w:val="24"/>
        </w:rPr>
        <w:t>- знакомство с часами</w:t>
      </w:r>
    </w:p>
    <w:p w:rsidR="003108D4" w:rsidRPr="004235FA" w:rsidRDefault="003108D4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Покажите ребенку разные виды часов, заведите вместе будильник. При этом не стремитесь объяснить, что такое секунды, минуты и часы, главное, чтобы сам предмет стал для ребенка вещественным олицетворением времени. </w:t>
      </w:r>
    </w:p>
    <w:p w:rsidR="003108D4" w:rsidRPr="004235FA" w:rsidRDefault="003108D4" w:rsidP="004235FA">
      <w:pPr>
        <w:ind w:firstLine="708"/>
        <w:rPr>
          <w:rFonts w:ascii="NEw time roman" w:hAnsi="NEw time roman"/>
          <w:i/>
          <w:sz w:val="24"/>
          <w:szCs w:val="24"/>
        </w:rPr>
      </w:pPr>
      <w:r w:rsidRPr="004235FA">
        <w:rPr>
          <w:rFonts w:ascii="NEw time roman" w:hAnsi="NEw time roman"/>
          <w:i/>
          <w:sz w:val="24"/>
          <w:szCs w:val="24"/>
        </w:rPr>
        <w:t>- усвоение понятий «утро», «день», «вечер», «ночь»</w:t>
      </w:r>
    </w:p>
    <w:p w:rsidR="003108D4" w:rsidRPr="004235FA" w:rsidRDefault="003108D4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Утром составьте с ребенком своеобразный план на предстоящий день. То есть, четко проговорите все планируемые события дня, а вечером, перед сном вспомните по порядку всё, что произошло за день. При этом обязательно используйте такие временные категории, как «утро», «день», «вечер», «ночь».</w:t>
      </w:r>
      <w:r w:rsidR="00012250" w:rsidRPr="004235FA">
        <w:rPr>
          <w:rFonts w:ascii="NEw time roman" w:hAnsi="NEw time roman"/>
          <w:sz w:val="24"/>
          <w:szCs w:val="24"/>
        </w:rPr>
        <w:t xml:space="preserve"> </w:t>
      </w:r>
      <w:r w:rsidRPr="004235FA">
        <w:rPr>
          <w:rFonts w:ascii="NEw time roman" w:hAnsi="NEw time roman"/>
          <w:sz w:val="24"/>
          <w:szCs w:val="24"/>
        </w:rPr>
        <w:t xml:space="preserve">Используйте эти понятия в течения дня. </w:t>
      </w:r>
    </w:p>
    <w:p w:rsidR="00012250" w:rsidRPr="004235FA" w:rsidRDefault="00012250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Самодельная книжка-раскладушка, рассказывающая о режиме дня ребенка, станет наглядным представлением о разных частях суток. При этом можно использовать схему в виде круга. </w:t>
      </w:r>
    </w:p>
    <w:p w:rsidR="00012250" w:rsidRPr="004235FA" w:rsidRDefault="00012250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Давайте ребенку словесные ориентиры частей суток, близкие по его опыту: утро – это «когда ты проснешься», день – «когда ты играешь и гуляешь в детском саду», вечер – «когда мы идем домой, когда на улице темнеет», ночь – «когда мы ложимся спать». </w:t>
      </w:r>
    </w:p>
    <w:p w:rsidR="00012250" w:rsidRPr="004235FA" w:rsidRDefault="00012250" w:rsidP="004235FA">
      <w:pPr>
        <w:ind w:firstLine="708"/>
        <w:rPr>
          <w:rFonts w:ascii="NEw time roman" w:hAnsi="NEw time roman"/>
          <w:i/>
          <w:sz w:val="24"/>
          <w:szCs w:val="24"/>
        </w:rPr>
      </w:pPr>
      <w:r w:rsidRPr="004235FA">
        <w:rPr>
          <w:rFonts w:ascii="NEw time roman" w:hAnsi="NEw time roman"/>
          <w:i/>
          <w:sz w:val="24"/>
          <w:szCs w:val="24"/>
        </w:rPr>
        <w:t>- усвоение понятий «сегодня», «вчера» и «завтра»</w:t>
      </w:r>
    </w:p>
    <w:p w:rsidR="00012250" w:rsidRPr="004235FA" w:rsidRDefault="00012250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Попробуйте вместе с ребенком вспомнить, что интересного произошло вчера. Это особенно эффективно, если произошло что-либо необычное. </w:t>
      </w:r>
      <w:r w:rsidR="005319EF" w:rsidRPr="004235FA">
        <w:rPr>
          <w:rFonts w:ascii="NEw time roman" w:hAnsi="NEw time roman"/>
          <w:sz w:val="24"/>
          <w:szCs w:val="24"/>
        </w:rPr>
        <w:t xml:space="preserve">Придумывайте вместе что-нибудь новое на завтра. Используйте слова «сегодня», «вчера», «завтра», но при этом </w:t>
      </w:r>
      <w:r w:rsidR="005319EF" w:rsidRPr="004235FA">
        <w:rPr>
          <w:rFonts w:ascii="NEw time roman" w:hAnsi="NEw time roman"/>
          <w:sz w:val="24"/>
          <w:szCs w:val="24"/>
        </w:rPr>
        <w:lastRenderedPageBreak/>
        <w:t xml:space="preserve">объясняйте их смысл в доступной форме: «Вот стемнеет, ты ляжешь спать. А когда проснешься – наступит завтра». </w:t>
      </w:r>
    </w:p>
    <w:p w:rsidR="005319EF" w:rsidRPr="004235FA" w:rsidRDefault="005319EF" w:rsidP="004235FA">
      <w:pPr>
        <w:ind w:firstLine="708"/>
        <w:rPr>
          <w:rFonts w:ascii="NEw time roman" w:hAnsi="NEw time roman"/>
          <w:i/>
          <w:sz w:val="24"/>
          <w:szCs w:val="24"/>
        </w:rPr>
      </w:pPr>
      <w:r w:rsidRPr="004235FA">
        <w:rPr>
          <w:rFonts w:ascii="NEw time roman" w:hAnsi="NEw time roman"/>
          <w:i/>
          <w:sz w:val="24"/>
          <w:szCs w:val="24"/>
        </w:rPr>
        <w:t>- усвоение понятия «неделя», дни недели</w:t>
      </w:r>
    </w:p>
    <w:p w:rsidR="001538D5" w:rsidRPr="004235FA" w:rsidRDefault="005319EF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В своем эмоциональном комментарии не забывайте обозначать дни недели – например, «сегодня вторник», - не требуя при этом от ребенка повторения</w:t>
      </w:r>
      <w:r w:rsidR="001538D5" w:rsidRPr="004235FA">
        <w:rPr>
          <w:rFonts w:ascii="NEw time roman" w:hAnsi="NEw time roman"/>
          <w:sz w:val="24"/>
          <w:szCs w:val="24"/>
        </w:rPr>
        <w:t>.</w:t>
      </w:r>
    </w:p>
    <w:p w:rsidR="001538D5" w:rsidRPr="004235FA" w:rsidRDefault="001538D5" w:rsidP="004235FA">
      <w:pPr>
        <w:rPr>
          <w:rFonts w:ascii="NEw time roman" w:hAnsi="NEw time roman"/>
          <w:i/>
          <w:sz w:val="24"/>
          <w:szCs w:val="24"/>
        </w:rPr>
      </w:pPr>
      <w:r w:rsidRPr="004235FA">
        <w:rPr>
          <w:rFonts w:ascii="NEw time roman" w:hAnsi="NEw time roman"/>
          <w:i/>
          <w:sz w:val="24"/>
          <w:szCs w:val="24"/>
        </w:rPr>
        <w:t>- месяцы</w:t>
      </w:r>
    </w:p>
    <w:p w:rsidR="001538D5" w:rsidRPr="004235FA" w:rsidRDefault="001538D5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В разговорах с ребенком называйте, какой сейчас месяц, но не требуйте заучивания названий месяцев. Сделайте самодельный календарь – перекидной или раскладушку. Для этого, начиная с января, в начале каждого месяца рисуйте соответствующую картинку и подписывайте её. Можно наклеить туда фотографии ребенка. Предлагайте ребенку вещественные ориентиры, символизирующие конкретные месяцы. Так, символом января может стать еловая веточка, мая – цветущий ландыш, а сентября – грибочек.</w:t>
      </w:r>
    </w:p>
    <w:p w:rsidR="001538D5" w:rsidRPr="004235FA" w:rsidRDefault="001538D5" w:rsidP="004235FA">
      <w:pPr>
        <w:rPr>
          <w:rFonts w:ascii="NEw time roman" w:hAnsi="NEw time roman"/>
          <w:i/>
          <w:sz w:val="24"/>
          <w:szCs w:val="24"/>
        </w:rPr>
      </w:pPr>
      <w:r w:rsidRPr="004235FA">
        <w:rPr>
          <w:rFonts w:ascii="NEw time roman" w:hAnsi="NEw time roman"/>
          <w:i/>
          <w:sz w:val="24"/>
          <w:szCs w:val="24"/>
        </w:rPr>
        <w:t>- временя года</w:t>
      </w:r>
    </w:p>
    <w:p w:rsidR="00856C04" w:rsidRPr="004235FA" w:rsidRDefault="001538D5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Наблюдайте вместе с ребенком за сезонными изменениями в природе, обсуждайте наблюдения. Зарисовывайте наблюдения, полученные на прогулке. Изготавливайте поделки из природных материалов. Читайте рассказы и стихотворения о временах года. Для наглядности можно изготовить большой картонный круг – символ «круглого года»: поделите его на четыре части (сезоны), в каждой доле нарисуйте или наклейте картинки-символы времен года. Можно использовать фотографии ребенка (летом на даче, в осеннем парке, зимой на празднике елки)</w:t>
      </w:r>
      <w:r w:rsidR="00856C04" w:rsidRPr="004235FA">
        <w:rPr>
          <w:rFonts w:ascii="NEw time roman" w:hAnsi="NEw time roman"/>
          <w:sz w:val="24"/>
          <w:szCs w:val="24"/>
        </w:rPr>
        <w:t xml:space="preserve">. Повести круг на видном месте в комнате ребенка и время от времени возвращайтесь к работе с ним. Готовьтесь к сезонным праздникам (Новый год, 8 марта и др.), а также дням рождениям ребенка, близких и других родственников. </w:t>
      </w:r>
    </w:p>
    <w:p w:rsidR="00856C04" w:rsidRPr="004235FA" w:rsidRDefault="00856C04" w:rsidP="004235FA">
      <w:pPr>
        <w:rPr>
          <w:rFonts w:ascii="NEw time roman" w:hAnsi="NEw time roman"/>
          <w:sz w:val="24"/>
          <w:szCs w:val="24"/>
        </w:rPr>
      </w:pPr>
      <w:proofErr w:type="gramStart"/>
      <w:r w:rsidRPr="004235FA">
        <w:rPr>
          <w:rFonts w:ascii="NEw time roman" w:hAnsi="NEw time roman"/>
          <w:sz w:val="24"/>
          <w:szCs w:val="24"/>
        </w:rPr>
        <w:t>Дайте ребенку словесные ориентиры: осень – «листопад», «дождь», зима – «холод», «снег», «праздник елки».</w:t>
      </w:r>
      <w:proofErr w:type="gramEnd"/>
    </w:p>
    <w:p w:rsidR="00856C04" w:rsidRPr="004235FA" w:rsidRDefault="00856C04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Знакомя ребенка с понятием времени, мы используем такие </w:t>
      </w:r>
      <w:r w:rsidRPr="004235FA">
        <w:rPr>
          <w:rFonts w:ascii="NEw time roman" w:hAnsi="NEw time roman"/>
          <w:b/>
          <w:sz w:val="24"/>
          <w:szCs w:val="24"/>
        </w:rPr>
        <w:t>приемы</w:t>
      </w:r>
      <w:r w:rsidRPr="004235FA">
        <w:rPr>
          <w:rFonts w:ascii="NEw time roman" w:hAnsi="NEw time roman"/>
          <w:sz w:val="24"/>
          <w:szCs w:val="24"/>
        </w:rPr>
        <w:t xml:space="preserve"> как:</w:t>
      </w:r>
    </w:p>
    <w:p w:rsidR="00856C04" w:rsidRPr="004235FA" w:rsidRDefault="00856C04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-  наблюдение;</w:t>
      </w:r>
    </w:p>
    <w:p w:rsidR="00856C04" w:rsidRPr="004235FA" w:rsidRDefault="00856C04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- беседа;</w:t>
      </w:r>
    </w:p>
    <w:p w:rsidR="00856C04" w:rsidRPr="004235FA" w:rsidRDefault="00856C04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- рисование и поделки;</w:t>
      </w:r>
    </w:p>
    <w:p w:rsidR="00856C04" w:rsidRPr="004235FA" w:rsidRDefault="00856C04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- изготовление самодельных книжек;</w:t>
      </w:r>
    </w:p>
    <w:p w:rsidR="00856C04" w:rsidRPr="004235FA" w:rsidRDefault="00856C04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- введение словесных и вещественных ориентиров;</w:t>
      </w:r>
    </w:p>
    <w:p w:rsidR="00856C04" w:rsidRPr="004235FA" w:rsidRDefault="00856C04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>- чтение книжек с картинками по данной теме.</w:t>
      </w:r>
    </w:p>
    <w:p w:rsidR="003108D4" w:rsidRPr="004235FA" w:rsidRDefault="00856C04" w:rsidP="004235FA">
      <w:pPr>
        <w:ind w:firstLine="708"/>
        <w:rPr>
          <w:rFonts w:ascii="NEw time roman" w:hAnsi="NEw time roman"/>
          <w:sz w:val="24"/>
          <w:szCs w:val="24"/>
        </w:rPr>
      </w:pPr>
      <w:r w:rsidRPr="004235FA">
        <w:rPr>
          <w:rFonts w:ascii="NEw time roman" w:hAnsi="NEw time roman"/>
          <w:sz w:val="24"/>
          <w:szCs w:val="24"/>
        </w:rPr>
        <w:t xml:space="preserve">При этом временной промежуток постепенно увеличивается: </w:t>
      </w:r>
      <w:proofErr w:type="gramStart"/>
      <w:r w:rsidRPr="004235FA">
        <w:rPr>
          <w:rFonts w:ascii="NEw time roman" w:hAnsi="NEw time roman"/>
          <w:sz w:val="24"/>
          <w:szCs w:val="24"/>
        </w:rPr>
        <w:t>по началу</w:t>
      </w:r>
      <w:proofErr w:type="gramEnd"/>
      <w:r w:rsidRPr="004235FA">
        <w:rPr>
          <w:rFonts w:ascii="NEw time roman" w:hAnsi="NEw time roman"/>
          <w:sz w:val="24"/>
          <w:szCs w:val="24"/>
        </w:rPr>
        <w:t xml:space="preserve"> мы обсуждаем события одного дня, затем вспоминаем, что было вчера, планируем, что будем делать завтра.</w:t>
      </w:r>
    </w:p>
    <w:sectPr w:rsidR="003108D4" w:rsidRPr="004235FA" w:rsidSect="006D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NEw time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6767"/>
    <w:multiLevelType w:val="hybridMultilevel"/>
    <w:tmpl w:val="3D485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AC5166"/>
    <w:multiLevelType w:val="hybridMultilevel"/>
    <w:tmpl w:val="8F542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131"/>
    <w:rsid w:val="00012250"/>
    <w:rsid w:val="001538D5"/>
    <w:rsid w:val="003108D4"/>
    <w:rsid w:val="004235FA"/>
    <w:rsid w:val="005319EF"/>
    <w:rsid w:val="006D01A8"/>
    <w:rsid w:val="00856C04"/>
    <w:rsid w:val="008A6131"/>
    <w:rsid w:val="00BC6C86"/>
    <w:rsid w:val="00C04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1A8"/>
  </w:style>
  <w:style w:type="paragraph" w:styleId="1">
    <w:name w:val="heading 1"/>
    <w:basedOn w:val="a"/>
    <w:next w:val="a"/>
    <w:link w:val="10"/>
    <w:uiPriority w:val="9"/>
    <w:qFormat/>
    <w:rsid w:val="004235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13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235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Меркулов</dc:creator>
  <cp:lastModifiedBy>Николай Меркулов</cp:lastModifiedBy>
  <cp:revision>1</cp:revision>
  <dcterms:created xsi:type="dcterms:W3CDTF">2018-02-08T16:07:00Z</dcterms:created>
  <dcterms:modified xsi:type="dcterms:W3CDTF">2018-02-08T18:16:00Z</dcterms:modified>
</cp:coreProperties>
</file>